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761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0" w:firstLineChars="0"/>
        <w:jc w:val="center"/>
        <w:textAlignment w:val="auto"/>
        <w:rPr>
          <w:rFonts w:hint="eastAsia" w:ascii="微软雅黑" w:hAnsi="微软雅黑" w:eastAsia="微软雅黑" w:cs="微软雅黑"/>
          <w:i w:val="0"/>
          <w:iCs w:val="0"/>
          <w:caps w:val="0"/>
          <w:color w:val="000000"/>
          <w:spacing w:val="15"/>
          <w:sz w:val="21"/>
          <w:szCs w:val="21"/>
          <w:lang w:eastAsia="zh-CN"/>
        </w:rPr>
      </w:pPr>
      <w:r>
        <w:rPr>
          <w:rFonts w:hint="eastAsia" w:ascii="微软雅黑" w:hAnsi="微软雅黑" w:eastAsia="微软雅黑" w:cs="微软雅黑"/>
          <w:i w:val="0"/>
          <w:iCs w:val="0"/>
          <w:caps w:val="0"/>
          <w:color w:val="000000"/>
          <w:spacing w:val="15"/>
          <w:sz w:val="21"/>
          <w:szCs w:val="21"/>
          <w:lang w:eastAsia="zh-CN"/>
        </w:rPr>
        <w:t>中联重科履带起重机（湖南）有限公司中联重科履带起重机智能制造项目环境影响评价公众参与审批前公示</w:t>
      </w:r>
    </w:p>
    <w:p w14:paraId="40D932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 w:firstLineChars="200"/>
        <w:jc w:val="left"/>
        <w:rPr>
          <w:rFonts w:ascii="微软雅黑" w:hAnsi="微软雅黑" w:eastAsia="微软雅黑" w:cs="微软雅黑"/>
          <w:i w:val="0"/>
          <w:iCs w:val="0"/>
          <w:caps w:val="0"/>
          <w:color w:val="000000"/>
          <w:spacing w:val="15"/>
        </w:rPr>
      </w:pPr>
      <w:r>
        <w:rPr>
          <w:rStyle w:val="11"/>
          <w:rFonts w:hint="eastAsia" w:ascii="微软雅黑" w:hAnsi="微软雅黑" w:eastAsia="微软雅黑" w:cs="微软雅黑"/>
          <w:b/>
          <w:i w:val="0"/>
          <w:iCs w:val="0"/>
          <w:caps w:val="0"/>
          <w:color w:val="000000"/>
          <w:spacing w:val="15"/>
          <w:sz w:val="21"/>
          <w:szCs w:val="21"/>
        </w:rPr>
        <w:t>根据《中华人民共和国环境影响评价法》、《环境影响评价公众参与办法》(生态环境部 部令第4号)的相关要求，现将</w:t>
      </w:r>
      <w:r>
        <w:rPr>
          <w:rStyle w:val="11"/>
          <w:rFonts w:hint="eastAsia" w:ascii="微软雅黑" w:hAnsi="微软雅黑" w:eastAsia="微软雅黑" w:cs="微软雅黑"/>
          <w:b/>
          <w:i w:val="0"/>
          <w:iCs w:val="0"/>
          <w:caps w:val="0"/>
          <w:color w:val="000000"/>
          <w:spacing w:val="15"/>
          <w:sz w:val="21"/>
          <w:szCs w:val="21"/>
          <w:lang w:eastAsia="zh-CN"/>
        </w:rPr>
        <w:t>中联重科履带起重机（湖南）有限公司中联重科履带起重机智</w:t>
      </w:r>
      <w:bookmarkStart w:id="0" w:name="_GoBack"/>
      <w:bookmarkEnd w:id="0"/>
      <w:r>
        <w:rPr>
          <w:rStyle w:val="11"/>
          <w:rFonts w:hint="eastAsia" w:ascii="微软雅黑" w:hAnsi="微软雅黑" w:eastAsia="微软雅黑" w:cs="微软雅黑"/>
          <w:b/>
          <w:i w:val="0"/>
          <w:iCs w:val="0"/>
          <w:caps w:val="0"/>
          <w:color w:val="000000"/>
          <w:spacing w:val="15"/>
          <w:sz w:val="21"/>
          <w:szCs w:val="21"/>
          <w:lang w:eastAsia="zh-CN"/>
        </w:rPr>
        <w:t>能制造项目</w:t>
      </w:r>
      <w:r>
        <w:rPr>
          <w:rStyle w:val="11"/>
          <w:rFonts w:hint="eastAsia" w:ascii="微软雅黑" w:hAnsi="微软雅黑" w:eastAsia="微软雅黑" w:cs="微软雅黑"/>
          <w:b/>
          <w:i w:val="0"/>
          <w:iCs w:val="0"/>
          <w:caps w:val="0"/>
          <w:color w:val="000000"/>
          <w:spacing w:val="15"/>
          <w:sz w:val="21"/>
          <w:szCs w:val="21"/>
        </w:rPr>
        <w:t>环境影响报告</w:t>
      </w:r>
      <w:r>
        <w:rPr>
          <w:rStyle w:val="11"/>
          <w:rFonts w:hint="eastAsia" w:ascii="微软雅黑" w:hAnsi="微软雅黑" w:eastAsia="微软雅黑" w:cs="微软雅黑"/>
          <w:b/>
          <w:i w:val="0"/>
          <w:iCs w:val="0"/>
          <w:caps w:val="0"/>
          <w:color w:val="000000"/>
          <w:spacing w:val="15"/>
          <w:sz w:val="21"/>
          <w:szCs w:val="21"/>
          <w:lang w:eastAsia="zh-CN"/>
        </w:rPr>
        <w:t>书</w:t>
      </w:r>
      <w:r>
        <w:rPr>
          <w:rStyle w:val="11"/>
          <w:rFonts w:hint="eastAsia" w:ascii="微软雅黑" w:hAnsi="微软雅黑" w:eastAsia="微软雅黑" w:cs="微软雅黑"/>
          <w:b/>
          <w:i w:val="0"/>
          <w:iCs w:val="0"/>
          <w:caps w:val="0"/>
          <w:color w:val="000000"/>
          <w:spacing w:val="15"/>
          <w:sz w:val="21"/>
          <w:szCs w:val="21"/>
        </w:rPr>
        <w:t>公众参与的有关事项公示如下：</w:t>
      </w:r>
    </w:p>
    <w:p w14:paraId="0147246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15"/>
          <w:sz w:val="21"/>
          <w:szCs w:val="21"/>
        </w:rPr>
      </w:pPr>
      <w:r>
        <w:rPr>
          <w:rStyle w:val="11"/>
          <w:rFonts w:hint="eastAsia" w:ascii="微软雅黑" w:hAnsi="微软雅黑" w:eastAsia="微软雅黑" w:cs="微软雅黑"/>
          <w:i w:val="0"/>
          <w:iCs w:val="0"/>
          <w:caps w:val="0"/>
          <w:color w:val="000000"/>
          <w:spacing w:val="15"/>
          <w:sz w:val="21"/>
          <w:szCs w:val="21"/>
        </w:rPr>
        <w:t>一、项目名称及概况简述</w:t>
      </w:r>
    </w:p>
    <w:p w14:paraId="39F0F74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15"/>
          <w:sz w:val="21"/>
          <w:szCs w:val="21"/>
          <w:lang w:eastAsia="zh-CN"/>
        </w:rPr>
      </w:pPr>
      <w:r>
        <w:rPr>
          <w:rFonts w:hint="eastAsia" w:ascii="微软雅黑" w:hAnsi="微软雅黑" w:eastAsia="微软雅黑" w:cs="微软雅黑"/>
          <w:i w:val="0"/>
          <w:iCs w:val="0"/>
          <w:caps w:val="0"/>
          <w:color w:val="000000"/>
          <w:spacing w:val="15"/>
          <w:sz w:val="21"/>
          <w:szCs w:val="21"/>
        </w:rPr>
        <w:t>项目名称：</w:t>
      </w:r>
      <w:r>
        <w:rPr>
          <w:rFonts w:hint="eastAsia" w:ascii="微软雅黑" w:hAnsi="微软雅黑" w:eastAsia="微软雅黑" w:cs="微软雅黑"/>
          <w:i w:val="0"/>
          <w:iCs w:val="0"/>
          <w:caps w:val="0"/>
          <w:color w:val="000000"/>
          <w:spacing w:val="15"/>
          <w:sz w:val="21"/>
          <w:szCs w:val="21"/>
          <w:lang w:eastAsia="zh-CN"/>
        </w:rPr>
        <w:t>中联重科履带起重机智能制造项目</w:t>
      </w:r>
    </w:p>
    <w:p w14:paraId="76167C6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15"/>
          <w:sz w:val="21"/>
          <w:szCs w:val="21"/>
          <w:lang w:eastAsia="zh-CN"/>
        </w:rPr>
      </w:pPr>
      <w:r>
        <w:rPr>
          <w:rFonts w:hint="eastAsia" w:ascii="微软雅黑" w:hAnsi="微软雅黑" w:eastAsia="微软雅黑" w:cs="微软雅黑"/>
          <w:i w:val="0"/>
          <w:iCs w:val="0"/>
          <w:caps w:val="0"/>
          <w:color w:val="000000"/>
          <w:spacing w:val="15"/>
          <w:sz w:val="21"/>
          <w:szCs w:val="21"/>
        </w:rPr>
        <w:t>建设单位：</w:t>
      </w:r>
      <w:r>
        <w:rPr>
          <w:rFonts w:hint="eastAsia" w:ascii="微软雅黑" w:hAnsi="微软雅黑" w:eastAsia="微软雅黑" w:cs="微软雅黑"/>
          <w:i w:val="0"/>
          <w:iCs w:val="0"/>
          <w:caps w:val="0"/>
          <w:color w:val="000000"/>
          <w:spacing w:val="15"/>
          <w:sz w:val="21"/>
          <w:szCs w:val="21"/>
          <w:lang w:eastAsia="zh-CN"/>
        </w:rPr>
        <w:t>中联重科履带起重机（湖南）有限公司</w:t>
      </w:r>
    </w:p>
    <w:p w14:paraId="2CB76B1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15"/>
          <w:sz w:val="21"/>
          <w:szCs w:val="21"/>
        </w:rPr>
      </w:pPr>
      <w:r>
        <w:rPr>
          <w:rFonts w:hint="eastAsia" w:ascii="微软雅黑" w:hAnsi="微软雅黑" w:eastAsia="微软雅黑" w:cs="微软雅黑"/>
          <w:i w:val="0"/>
          <w:iCs w:val="0"/>
          <w:caps w:val="0"/>
          <w:color w:val="000000"/>
          <w:spacing w:val="15"/>
          <w:sz w:val="21"/>
          <w:szCs w:val="21"/>
        </w:rPr>
        <w:t>项目概况：中联重科履带起重机（湖南）有限公司拟在湘潭市经开区白石路以北、银盖路以西、九昭路以南、塘高路以东建设中联重科履带起重机智能制造项目，项目占地面积630亩，建成后形成16.5万平方米的厂房及配套辅房，项目规划年产伸缩式履带起重机540台，桁架式小吨位履带起重机468台、桁架式中吨位履带起重机168台、桁架式大吨位履带起重机60台，合计生产履带起重机1236台。</w:t>
      </w:r>
    </w:p>
    <w:p w14:paraId="429BE2A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15"/>
          <w:sz w:val="21"/>
          <w:szCs w:val="21"/>
        </w:rPr>
      </w:pPr>
      <w:r>
        <w:rPr>
          <w:rStyle w:val="11"/>
          <w:rFonts w:hint="eastAsia" w:ascii="微软雅黑" w:hAnsi="微软雅黑" w:eastAsia="微软雅黑" w:cs="微软雅黑"/>
          <w:i w:val="0"/>
          <w:iCs w:val="0"/>
          <w:caps w:val="0"/>
          <w:color w:val="000000"/>
          <w:spacing w:val="15"/>
          <w:sz w:val="21"/>
          <w:szCs w:val="21"/>
        </w:rPr>
        <w:t>二、建设单位联系方式</w:t>
      </w:r>
    </w:p>
    <w:p w14:paraId="3A53D14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15"/>
          <w:sz w:val="21"/>
          <w:szCs w:val="21"/>
          <w:lang w:eastAsia="zh-CN"/>
        </w:rPr>
      </w:pPr>
      <w:r>
        <w:rPr>
          <w:rFonts w:hint="eastAsia" w:ascii="微软雅黑" w:hAnsi="微软雅黑" w:eastAsia="微软雅黑" w:cs="微软雅黑"/>
          <w:i w:val="0"/>
          <w:iCs w:val="0"/>
          <w:caps w:val="0"/>
          <w:color w:val="000000"/>
          <w:spacing w:val="15"/>
          <w:sz w:val="21"/>
          <w:szCs w:val="21"/>
        </w:rPr>
        <w:t>建设单位：</w:t>
      </w:r>
      <w:r>
        <w:rPr>
          <w:rFonts w:hint="eastAsia" w:ascii="微软雅黑" w:hAnsi="微软雅黑" w:eastAsia="微软雅黑" w:cs="微软雅黑"/>
          <w:i w:val="0"/>
          <w:iCs w:val="0"/>
          <w:caps w:val="0"/>
          <w:color w:val="000000"/>
          <w:spacing w:val="15"/>
          <w:sz w:val="21"/>
          <w:szCs w:val="21"/>
          <w:lang w:eastAsia="zh-CN"/>
        </w:rPr>
        <w:t>中联重科履带起重机（湖南）有限公司</w:t>
      </w:r>
    </w:p>
    <w:p w14:paraId="0401D19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15"/>
          <w:sz w:val="21"/>
          <w:szCs w:val="21"/>
        </w:rPr>
      </w:pPr>
      <w:r>
        <w:rPr>
          <w:rFonts w:hint="eastAsia" w:ascii="微软雅黑" w:hAnsi="微软雅黑" w:eastAsia="微软雅黑" w:cs="微软雅黑"/>
          <w:i w:val="0"/>
          <w:iCs w:val="0"/>
          <w:caps w:val="0"/>
          <w:color w:val="000000"/>
          <w:spacing w:val="15"/>
          <w:sz w:val="21"/>
          <w:szCs w:val="21"/>
        </w:rPr>
        <w:t>联系人：姚煜昊</w:t>
      </w:r>
      <w:r>
        <w:rPr>
          <w:rFonts w:hint="eastAsia" w:ascii="微软雅黑" w:hAnsi="微软雅黑" w:eastAsia="微软雅黑" w:cs="微软雅黑"/>
          <w:i w:val="0"/>
          <w:iCs w:val="0"/>
          <w:caps w:val="0"/>
          <w:color w:val="000000"/>
          <w:spacing w:val="15"/>
          <w:sz w:val="21"/>
          <w:szCs w:val="21"/>
          <w:lang w:val="en-US" w:eastAsia="zh-CN"/>
        </w:rPr>
        <w:t xml:space="preserve">    </w:t>
      </w:r>
      <w:r>
        <w:rPr>
          <w:rFonts w:hint="eastAsia" w:ascii="微软雅黑" w:hAnsi="微软雅黑" w:eastAsia="微软雅黑" w:cs="微软雅黑"/>
          <w:i w:val="0"/>
          <w:iCs w:val="0"/>
          <w:caps w:val="0"/>
          <w:color w:val="000000"/>
          <w:spacing w:val="15"/>
          <w:sz w:val="21"/>
          <w:szCs w:val="21"/>
        </w:rPr>
        <w:t>联系电话:13770607571</w:t>
      </w:r>
    </w:p>
    <w:p w14:paraId="5F30A69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15"/>
          <w:sz w:val="21"/>
          <w:szCs w:val="21"/>
        </w:rPr>
      </w:pPr>
      <w:r>
        <w:rPr>
          <w:rFonts w:hint="eastAsia" w:ascii="微软雅黑" w:hAnsi="微软雅黑" w:eastAsia="微软雅黑" w:cs="微软雅黑"/>
          <w:i w:val="0"/>
          <w:iCs w:val="0"/>
          <w:caps w:val="0"/>
          <w:color w:val="000000"/>
          <w:spacing w:val="15"/>
          <w:sz w:val="21"/>
          <w:szCs w:val="21"/>
        </w:rPr>
        <w:t>通讯地址：湘潭市经开区白石路以北、银盖路以西、九昭路以南、塘高路以东</w:t>
      </w:r>
    </w:p>
    <w:p w14:paraId="2E19F64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15"/>
          <w:sz w:val="21"/>
          <w:szCs w:val="21"/>
        </w:rPr>
      </w:pPr>
      <w:r>
        <w:rPr>
          <w:rStyle w:val="11"/>
          <w:rFonts w:hint="eastAsia" w:ascii="微软雅黑" w:hAnsi="微软雅黑" w:eastAsia="微软雅黑" w:cs="微软雅黑"/>
          <w:i w:val="0"/>
          <w:iCs w:val="0"/>
          <w:caps w:val="0"/>
          <w:color w:val="000000"/>
          <w:spacing w:val="15"/>
          <w:sz w:val="21"/>
          <w:szCs w:val="21"/>
        </w:rPr>
        <w:t>三、环评单位联系方式</w:t>
      </w:r>
    </w:p>
    <w:p w14:paraId="089E30C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15"/>
          <w:sz w:val="21"/>
          <w:szCs w:val="21"/>
        </w:rPr>
      </w:pPr>
      <w:r>
        <w:rPr>
          <w:rFonts w:hint="eastAsia" w:ascii="微软雅黑" w:hAnsi="微软雅黑" w:eastAsia="微软雅黑" w:cs="微软雅黑"/>
          <w:i w:val="0"/>
          <w:iCs w:val="0"/>
          <w:caps w:val="0"/>
          <w:color w:val="000000"/>
          <w:spacing w:val="15"/>
          <w:sz w:val="21"/>
          <w:szCs w:val="21"/>
        </w:rPr>
        <w:t>环评单位：湖南秉一企业管理服务有限公司</w:t>
      </w:r>
    </w:p>
    <w:p w14:paraId="710E1D0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微软雅黑" w:hAnsi="微软雅黑" w:eastAsia="微软雅黑" w:cs="微软雅黑"/>
          <w:i w:val="0"/>
          <w:iCs w:val="0"/>
          <w:caps w:val="0"/>
          <w:color w:val="000000"/>
          <w:spacing w:val="15"/>
          <w:sz w:val="21"/>
          <w:szCs w:val="21"/>
          <w:lang w:val="en-US" w:eastAsia="zh-CN"/>
        </w:rPr>
      </w:pPr>
      <w:r>
        <w:rPr>
          <w:rFonts w:hint="eastAsia" w:ascii="微软雅黑" w:hAnsi="微软雅黑" w:eastAsia="微软雅黑" w:cs="微软雅黑"/>
          <w:i w:val="0"/>
          <w:iCs w:val="0"/>
          <w:caps w:val="0"/>
          <w:color w:val="000000"/>
          <w:spacing w:val="15"/>
          <w:sz w:val="21"/>
          <w:szCs w:val="21"/>
        </w:rPr>
        <w:t>联系人：</w:t>
      </w:r>
      <w:r>
        <w:rPr>
          <w:rFonts w:hint="eastAsia" w:ascii="微软雅黑" w:hAnsi="微软雅黑" w:eastAsia="微软雅黑" w:cs="微软雅黑"/>
          <w:i w:val="0"/>
          <w:iCs w:val="0"/>
          <w:caps w:val="0"/>
          <w:color w:val="000000"/>
          <w:spacing w:val="15"/>
          <w:sz w:val="21"/>
          <w:szCs w:val="21"/>
          <w:lang w:eastAsia="zh-CN"/>
        </w:rPr>
        <w:t>袁工</w:t>
      </w:r>
      <w:r>
        <w:rPr>
          <w:rFonts w:hint="eastAsia" w:ascii="微软雅黑" w:hAnsi="微软雅黑" w:eastAsia="微软雅黑" w:cs="微软雅黑"/>
          <w:i w:val="0"/>
          <w:iCs w:val="0"/>
          <w:caps w:val="0"/>
          <w:color w:val="000000"/>
          <w:spacing w:val="15"/>
          <w:sz w:val="21"/>
          <w:szCs w:val="21"/>
          <w:lang w:val="en-US" w:eastAsia="zh-CN"/>
        </w:rPr>
        <w:t xml:space="preserve">   </w:t>
      </w:r>
      <w:r>
        <w:rPr>
          <w:rFonts w:hint="eastAsia" w:ascii="微软雅黑" w:hAnsi="微软雅黑" w:eastAsia="微软雅黑" w:cs="微软雅黑"/>
          <w:i w:val="0"/>
          <w:iCs w:val="0"/>
          <w:caps w:val="0"/>
          <w:color w:val="000000"/>
          <w:spacing w:val="15"/>
          <w:sz w:val="21"/>
          <w:szCs w:val="21"/>
        </w:rPr>
        <w:t>联系电话：</w:t>
      </w:r>
      <w:r>
        <w:rPr>
          <w:rFonts w:hint="eastAsia" w:ascii="微软雅黑" w:hAnsi="微软雅黑" w:eastAsia="微软雅黑" w:cs="微软雅黑"/>
          <w:i w:val="0"/>
          <w:iCs w:val="0"/>
          <w:caps w:val="0"/>
          <w:color w:val="000000"/>
          <w:spacing w:val="15"/>
          <w:sz w:val="21"/>
          <w:szCs w:val="21"/>
          <w:lang w:val="en-US" w:eastAsia="zh-CN"/>
        </w:rPr>
        <w:t>17700223973</w:t>
      </w:r>
    </w:p>
    <w:p w14:paraId="01B9133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微软雅黑" w:hAnsi="微软雅黑" w:eastAsia="微软雅黑" w:cs="微软雅黑"/>
          <w:i w:val="0"/>
          <w:iCs w:val="0"/>
          <w:caps w:val="0"/>
          <w:color w:val="000000"/>
          <w:spacing w:val="15"/>
          <w:sz w:val="21"/>
          <w:szCs w:val="21"/>
          <w:lang w:val="en-US" w:eastAsia="zh-CN"/>
        </w:rPr>
      </w:pPr>
      <w:r>
        <w:rPr>
          <w:rFonts w:hint="eastAsia" w:ascii="微软雅黑" w:hAnsi="微软雅黑" w:eastAsia="微软雅黑" w:cs="微软雅黑"/>
          <w:i w:val="0"/>
          <w:iCs w:val="0"/>
          <w:caps w:val="0"/>
          <w:color w:val="000000"/>
          <w:spacing w:val="15"/>
          <w:sz w:val="21"/>
          <w:szCs w:val="21"/>
          <w:lang w:eastAsia="zh-CN"/>
        </w:rPr>
        <w:t>电子邮箱：</w:t>
      </w:r>
      <w:r>
        <w:rPr>
          <w:rFonts w:hint="eastAsia" w:ascii="微软雅黑" w:hAnsi="微软雅黑" w:eastAsia="微软雅黑" w:cs="微软雅黑"/>
          <w:i w:val="0"/>
          <w:iCs w:val="0"/>
          <w:caps w:val="0"/>
          <w:color w:val="000000"/>
          <w:spacing w:val="15"/>
          <w:sz w:val="21"/>
          <w:szCs w:val="21"/>
          <w:lang w:val="en-US" w:eastAsia="zh-CN"/>
        </w:rPr>
        <w:t>575559116@qq.com</w:t>
      </w:r>
    </w:p>
    <w:p w14:paraId="4862009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15"/>
          <w:sz w:val="21"/>
          <w:szCs w:val="21"/>
        </w:rPr>
      </w:pPr>
      <w:r>
        <w:rPr>
          <w:rFonts w:hint="eastAsia" w:ascii="微软雅黑" w:hAnsi="微软雅黑" w:eastAsia="微软雅黑" w:cs="微软雅黑"/>
          <w:i w:val="0"/>
          <w:iCs w:val="0"/>
          <w:caps w:val="0"/>
          <w:color w:val="000000"/>
          <w:spacing w:val="15"/>
          <w:sz w:val="21"/>
          <w:szCs w:val="21"/>
        </w:rPr>
        <w:t>通讯地址：湖南省湘潭市雨湖区先锋乡幸福路8号203幢2548号</w:t>
      </w:r>
    </w:p>
    <w:p w14:paraId="452855F3">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0" w:leftChars="0" w:right="0" w:rightChars="0"/>
        <w:jc w:val="left"/>
        <w:rPr>
          <w:rStyle w:val="11"/>
          <w:rFonts w:hint="eastAsia" w:ascii="微软雅黑" w:hAnsi="微软雅黑" w:eastAsia="微软雅黑" w:cs="微软雅黑"/>
          <w:i w:val="0"/>
          <w:iCs w:val="0"/>
          <w:caps w:val="0"/>
          <w:color w:val="000000"/>
          <w:spacing w:val="15"/>
          <w:sz w:val="21"/>
          <w:szCs w:val="21"/>
          <w:lang w:eastAsia="zh-CN"/>
        </w:rPr>
      </w:pPr>
      <w:r>
        <w:rPr>
          <w:rStyle w:val="11"/>
          <w:rFonts w:hint="eastAsia" w:ascii="微软雅黑" w:hAnsi="微软雅黑" w:eastAsia="微软雅黑" w:cs="微软雅黑"/>
          <w:i w:val="0"/>
          <w:iCs w:val="0"/>
          <w:caps w:val="0"/>
          <w:color w:val="000000"/>
          <w:spacing w:val="15"/>
          <w:sz w:val="21"/>
          <w:szCs w:val="21"/>
          <w:lang w:eastAsia="zh-CN"/>
        </w:rPr>
        <w:t>四、征求公众意见的主要事项</w:t>
      </w:r>
    </w:p>
    <w:p w14:paraId="1AB35F9A">
      <w:pPr>
        <w:ind w:firstLine="488" w:firstLineChars="200"/>
        <w:jc w:val="left"/>
        <w:rPr>
          <w:rFonts w:hint="default" w:ascii="微软雅黑" w:hAnsi="微软雅黑" w:eastAsia="微软雅黑" w:cs="微软雅黑"/>
          <w:spacing w:val="17"/>
          <w:sz w:val="21"/>
          <w:lang w:val="en-US" w:eastAsia="zh-CN"/>
        </w:rPr>
      </w:pPr>
      <w:r>
        <w:rPr>
          <w:rFonts w:hint="eastAsia" w:ascii="微软雅黑" w:hAnsi="微软雅黑" w:eastAsia="微软雅黑" w:cs="微软雅黑"/>
          <w:spacing w:val="17"/>
          <w:sz w:val="21"/>
          <w:lang w:val="en-US" w:eastAsia="zh-CN"/>
        </w:rPr>
        <w:t>拟报批</w:t>
      </w:r>
      <w:r>
        <w:rPr>
          <w:rFonts w:hint="default" w:ascii="微软雅黑" w:hAnsi="微软雅黑" w:eastAsia="微软雅黑" w:cs="微软雅黑"/>
          <w:spacing w:val="17"/>
          <w:sz w:val="21"/>
          <w:lang w:val="en-US" w:eastAsia="zh-CN"/>
        </w:rPr>
        <w:t>稿全文网络链接：</w:t>
      </w:r>
    </w:p>
    <w:p w14:paraId="36863423">
      <w:pPr>
        <w:ind w:firstLine="488" w:firstLineChars="200"/>
        <w:jc w:val="left"/>
        <w:rPr>
          <w:rFonts w:hint="eastAsia" w:ascii="微软雅黑" w:hAnsi="微软雅黑" w:eastAsia="微软雅黑" w:cs="微软雅黑"/>
          <w:spacing w:val="17"/>
          <w:sz w:val="21"/>
          <w:lang w:val="en-US" w:eastAsia="zh-CN"/>
        </w:rPr>
      </w:pPr>
      <w:r>
        <w:rPr>
          <w:rFonts w:hint="eastAsia" w:ascii="微软雅黑" w:hAnsi="微软雅黑" w:eastAsia="微软雅黑" w:cs="微软雅黑"/>
          <w:spacing w:val="17"/>
          <w:sz w:val="21"/>
          <w:lang w:val="en-US" w:eastAsia="zh-CN"/>
        </w:rPr>
        <w:t xml:space="preserve">链接: https://pan.baidu.com/s/1_Gb5H3E5jF1ZwZwxuUZykw </w:t>
      </w:r>
    </w:p>
    <w:p w14:paraId="326ABAFD">
      <w:pPr>
        <w:ind w:firstLine="488" w:firstLineChars="200"/>
        <w:jc w:val="left"/>
        <w:rPr>
          <w:rFonts w:hint="eastAsia" w:ascii="微软雅黑" w:hAnsi="微软雅黑" w:eastAsia="微软雅黑" w:cs="微软雅黑"/>
          <w:spacing w:val="17"/>
          <w:sz w:val="21"/>
          <w:lang w:val="en-US" w:eastAsia="zh-CN"/>
        </w:rPr>
      </w:pPr>
      <w:r>
        <w:rPr>
          <w:rFonts w:hint="eastAsia" w:ascii="微软雅黑" w:hAnsi="微软雅黑" w:eastAsia="微软雅黑" w:cs="微软雅黑"/>
          <w:spacing w:val="17"/>
          <w:sz w:val="21"/>
          <w:lang w:val="en-US" w:eastAsia="zh-CN"/>
        </w:rPr>
        <w:t>提取码: 5iqt</w:t>
      </w:r>
    </w:p>
    <w:p w14:paraId="28D02AAD">
      <w:pPr>
        <w:ind w:firstLine="488" w:firstLineChars="200"/>
        <w:jc w:val="left"/>
        <w:rPr>
          <w:rFonts w:hint="eastAsia" w:ascii="微软雅黑" w:hAnsi="微软雅黑" w:eastAsia="微软雅黑" w:cs="微软雅黑"/>
          <w:spacing w:val="17"/>
          <w:sz w:val="21"/>
          <w:lang w:val="en-US" w:eastAsia="zh-CN"/>
        </w:rPr>
      </w:pPr>
      <w:r>
        <w:rPr>
          <w:rFonts w:hint="eastAsia" w:ascii="微软雅黑" w:hAnsi="微软雅黑" w:eastAsia="微软雅黑" w:cs="微软雅黑"/>
          <w:spacing w:val="17"/>
          <w:sz w:val="21"/>
          <w:lang w:val="en-US" w:eastAsia="zh-CN"/>
        </w:rPr>
        <w:t>公众参与说明全文网络链接：</w:t>
      </w:r>
    </w:p>
    <w:p w14:paraId="45957483">
      <w:pPr>
        <w:ind w:firstLine="488" w:firstLineChars="200"/>
        <w:jc w:val="left"/>
        <w:rPr>
          <w:rFonts w:hint="eastAsia" w:ascii="微软雅黑" w:hAnsi="微软雅黑" w:eastAsia="微软雅黑" w:cs="微软雅黑"/>
          <w:spacing w:val="17"/>
          <w:sz w:val="21"/>
          <w:lang w:val="en-US" w:eastAsia="zh-CN"/>
        </w:rPr>
      </w:pPr>
      <w:r>
        <w:rPr>
          <w:rFonts w:hint="eastAsia" w:ascii="微软雅黑" w:hAnsi="微软雅黑" w:eastAsia="微软雅黑" w:cs="微软雅黑"/>
          <w:spacing w:val="17"/>
          <w:sz w:val="21"/>
          <w:lang w:val="en-US" w:eastAsia="zh-CN"/>
        </w:rPr>
        <w:t xml:space="preserve">链接: https://pan.baidu.com/s/1Re0iglJCUnWyFSZ4PmiTTA </w:t>
      </w:r>
    </w:p>
    <w:p w14:paraId="27BAD25D">
      <w:pPr>
        <w:ind w:firstLine="488" w:firstLineChars="200"/>
        <w:jc w:val="left"/>
        <w:rPr>
          <w:rFonts w:hint="eastAsia" w:ascii="微软雅黑" w:hAnsi="微软雅黑" w:eastAsia="微软雅黑" w:cs="微软雅黑"/>
          <w:spacing w:val="17"/>
          <w:sz w:val="21"/>
          <w:lang w:val="en-US" w:eastAsia="zh-CN"/>
        </w:rPr>
      </w:pPr>
      <w:r>
        <w:rPr>
          <w:rFonts w:hint="eastAsia" w:ascii="微软雅黑" w:hAnsi="微软雅黑" w:eastAsia="微软雅黑" w:cs="微软雅黑"/>
          <w:spacing w:val="17"/>
          <w:sz w:val="21"/>
          <w:lang w:val="en-US" w:eastAsia="zh-CN"/>
        </w:rPr>
        <w:t>提取码: yfxt</w:t>
      </w:r>
    </w:p>
    <w:p w14:paraId="7FFC5618">
      <w:pPr>
        <w:ind w:firstLine="488" w:firstLineChars="200"/>
        <w:rPr>
          <w:rFonts w:hint="eastAsia" w:ascii="微软雅黑" w:hAnsi="微软雅黑" w:eastAsia="微软雅黑" w:cs="微软雅黑"/>
          <w:spacing w:val="17"/>
          <w:sz w:val="21"/>
          <w:lang w:val="en-US" w:eastAsia="zh-CN"/>
        </w:rPr>
      </w:pPr>
      <w:r>
        <w:rPr>
          <w:rFonts w:hint="eastAsia" w:ascii="微软雅黑" w:hAnsi="微软雅黑" w:eastAsia="微软雅黑" w:cs="微软雅黑"/>
          <w:spacing w:val="17"/>
          <w:sz w:val="21"/>
          <w:lang w:val="en-US" w:eastAsia="zh-CN"/>
        </w:rPr>
        <w:t>公众意见表的内容和格式，由国家生态环境部统一制定，</w:t>
      </w:r>
    </w:p>
    <w:p w14:paraId="3E5D6D6F">
      <w:pPr>
        <w:ind w:firstLine="488" w:firstLineChars="200"/>
        <w:rPr>
          <w:rFonts w:hint="eastAsia" w:ascii="微软雅黑" w:hAnsi="微软雅黑" w:eastAsia="微软雅黑" w:cs="微软雅黑"/>
          <w:spacing w:val="17"/>
          <w:sz w:val="21"/>
          <w:lang w:val="en-US" w:eastAsia="zh-CN"/>
        </w:rPr>
      </w:pPr>
      <w:r>
        <w:rPr>
          <w:rFonts w:hint="eastAsia" w:ascii="微软雅黑" w:hAnsi="微软雅黑" w:eastAsia="微软雅黑" w:cs="微软雅黑"/>
          <w:spacing w:val="17"/>
          <w:sz w:val="21"/>
          <w:lang w:val="en-US" w:eastAsia="zh-CN"/>
        </w:rPr>
        <w:t xml:space="preserve">详见链接：https://pan.baidu.com/s/1xw-yXGmJmOlVXim684MoGA </w:t>
      </w:r>
    </w:p>
    <w:p w14:paraId="72B68D46">
      <w:pPr>
        <w:ind w:firstLine="488" w:firstLineChars="200"/>
        <w:rPr>
          <w:rFonts w:hint="eastAsia" w:ascii="微软雅黑" w:hAnsi="微软雅黑" w:eastAsia="微软雅黑" w:cs="微软雅黑"/>
          <w:spacing w:val="17"/>
          <w:sz w:val="21"/>
          <w:lang w:val="en-US" w:eastAsia="zh-CN"/>
        </w:rPr>
      </w:pPr>
      <w:r>
        <w:rPr>
          <w:rFonts w:hint="eastAsia" w:ascii="微软雅黑" w:hAnsi="微软雅黑" w:eastAsia="微软雅黑" w:cs="微软雅黑"/>
          <w:spacing w:val="17"/>
          <w:sz w:val="21"/>
          <w:lang w:val="en-US" w:eastAsia="zh-CN"/>
        </w:rPr>
        <w:t>提取码：77oh</w:t>
      </w:r>
    </w:p>
    <w:p w14:paraId="3FCE3DB5">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0" w:leftChars="0" w:right="0" w:rightChars="0"/>
        <w:jc w:val="left"/>
        <w:rPr>
          <w:rStyle w:val="11"/>
          <w:rFonts w:hint="eastAsia" w:ascii="微软雅黑" w:hAnsi="微软雅黑" w:eastAsia="微软雅黑" w:cs="微软雅黑"/>
          <w:i w:val="0"/>
          <w:iCs w:val="0"/>
          <w:caps w:val="0"/>
          <w:color w:val="000000"/>
          <w:spacing w:val="15"/>
          <w:sz w:val="21"/>
          <w:szCs w:val="21"/>
          <w:lang w:eastAsia="zh-CN"/>
        </w:rPr>
      </w:pPr>
      <w:r>
        <w:rPr>
          <w:rStyle w:val="11"/>
          <w:rFonts w:hint="eastAsia" w:ascii="微软雅黑" w:hAnsi="微软雅黑" w:eastAsia="微软雅黑" w:cs="微软雅黑"/>
          <w:i w:val="0"/>
          <w:iCs w:val="0"/>
          <w:caps w:val="0"/>
          <w:color w:val="000000"/>
          <w:spacing w:val="15"/>
          <w:sz w:val="21"/>
          <w:szCs w:val="21"/>
          <w:lang w:eastAsia="zh-CN"/>
        </w:rPr>
        <w:t>五、</w:t>
      </w:r>
      <w:r>
        <w:rPr>
          <w:rStyle w:val="11"/>
          <w:rFonts w:hint="eastAsia" w:ascii="微软雅黑" w:hAnsi="微软雅黑" w:eastAsia="微软雅黑" w:cs="微软雅黑"/>
          <w:i w:val="0"/>
          <w:iCs w:val="0"/>
          <w:caps w:val="0"/>
          <w:color w:val="000000"/>
          <w:spacing w:val="15"/>
          <w:sz w:val="21"/>
          <w:szCs w:val="21"/>
          <w:lang w:val="en-US" w:eastAsia="zh-CN"/>
        </w:rPr>
        <w:t>提交公众意见表的方式和途径</w:t>
      </w:r>
    </w:p>
    <w:p w14:paraId="0181FFA1">
      <w:pPr>
        <w:ind w:firstLine="488" w:firstLineChars="200"/>
        <w:rPr>
          <w:rStyle w:val="11"/>
          <w:rFonts w:hint="eastAsia" w:ascii="微软雅黑" w:hAnsi="微软雅黑" w:eastAsia="微软雅黑" w:cs="微软雅黑"/>
          <w:i w:val="0"/>
          <w:iCs w:val="0"/>
          <w:caps w:val="0"/>
          <w:color w:val="000000"/>
          <w:spacing w:val="15"/>
          <w:sz w:val="21"/>
          <w:szCs w:val="21"/>
          <w:lang w:eastAsia="zh-CN"/>
        </w:rPr>
      </w:pPr>
      <w:r>
        <w:rPr>
          <w:rFonts w:hint="eastAsia" w:ascii="微软雅黑" w:hAnsi="微软雅黑" w:eastAsia="微软雅黑" w:cs="微软雅黑"/>
          <w:snapToGrid w:val="0"/>
          <w:spacing w:val="17"/>
          <w:kern w:val="0"/>
          <w:sz w:val="21"/>
          <w:lang w:val="en-US" w:eastAsia="zh-CN"/>
        </w:rPr>
        <w:t>公众可以通过电话、电子邮件、邮寄信件等方式，向建设单位反馈意见和建议（请公众在发表意见的同时尽量提供详尽的联系方式，以便建设单位及时向您反馈相关信息）。</w:t>
      </w:r>
    </w:p>
    <w:p w14:paraId="428BA39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left"/>
        <w:rPr>
          <w:rFonts w:hint="eastAsia" w:ascii="微软雅黑" w:hAnsi="微软雅黑" w:eastAsia="微软雅黑" w:cs="微软雅黑"/>
          <w:i w:val="0"/>
          <w:iCs w:val="0"/>
          <w:caps w:val="0"/>
          <w:color w:val="000000"/>
          <w:spacing w:val="15"/>
          <w:sz w:val="21"/>
          <w:szCs w:val="21"/>
        </w:rPr>
      </w:pPr>
    </w:p>
    <w:p w14:paraId="7F1091C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left"/>
        <w:rPr>
          <w:rFonts w:hint="eastAsia" w:ascii="微软雅黑" w:hAnsi="微软雅黑" w:eastAsia="微软雅黑" w:cs="微软雅黑"/>
          <w:i w:val="0"/>
          <w:iCs w:val="0"/>
          <w:caps w:val="0"/>
          <w:color w:val="000000"/>
          <w:spacing w:val="15"/>
          <w:sz w:val="21"/>
          <w:szCs w:val="21"/>
        </w:rPr>
      </w:pPr>
    </w:p>
    <w:p w14:paraId="76FB8EA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left"/>
        <w:rPr>
          <w:rFonts w:hint="eastAsia" w:ascii="微软雅黑" w:hAnsi="微软雅黑" w:eastAsia="微软雅黑" w:cs="微软雅黑"/>
          <w:i w:val="0"/>
          <w:iCs w:val="0"/>
          <w:caps w:val="0"/>
          <w:color w:val="000000"/>
          <w:spacing w:val="15"/>
          <w:sz w:val="21"/>
          <w:szCs w:val="21"/>
        </w:rPr>
      </w:pPr>
    </w:p>
    <w:p w14:paraId="555D84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2ZjkyZWViZTVlMDgxYzM1MDk2MTAyYWI2NjI5MWUifQ=="/>
  </w:docVars>
  <w:rsids>
    <w:rsidRoot w:val="00000000"/>
    <w:rsid w:val="12C340E5"/>
    <w:rsid w:val="19F047CD"/>
    <w:rsid w:val="28EE38A2"/>
    <w:rsid w:val="2DED100C"/>
    <w:rsid w:val="320D0FA6"/>
    <w:rsid w:val="38923A7D"/>
    <w:rsid w:val="3F596041"/>
    <w:rsid w:val="416C2F66"/>
    <w:rsid w:val="436F22E0"/>
    <w:rsid w:val="6124237D"/>
    <w:rsid w:val="61AA0AF8"/>
    <w:rsid w:val="673F330C"/>
    <w:rsid w:val="678C7615"/>
    <w:rsid w:val="72071FE5"/>
    <w:rsid w:val="7233474B"/>
    <w:rsid w:val="74943091"/>
    <w:rsid w:val="75484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widowControl/>
      <w:snapToGrid w:val="0"/>
      <w:spacing w:before="60" w:after="160" w:line="259" w:lineRule="auto"/>
      <w:ind w:right="113"/>
    </w:pPr>
    <w:rPr>
      <w:kern w:val="0"/>
      <w:sz w:val="18"/>
      <w:szCs w:val="20"/>
    </w:rPr>
  </w:style>
  <w:style w:type="paragraph" w:customStyle="1" w:styleId="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0"/>
      <w:szCs w:val="20"/>
    </w:rPr>
  </w:style>
  <w:style w:type="paragraph" w:styleId="5">
    <w:name w:val="Body Text Indent"/>
    <w:basedOn w:val="1"/>
    <w:next w:val="6"/>
    <w:qFormat/>
    <w:uiPriority w:val="0"/>
    <w:pPr>
      <w:spacing w:after="120"/>
      <w:ind w:left="420" w:leftChars="200"/>
    </w:pPr>
    <w:rPr>
      <w:kern w:val="0"/>
      <w:sz w:val="24"/>
      <w:szCs w:val="20"/>
    </w:rPr>
  </w:style>
  <w:style w:type="paragraph" w:styleId="6">
    <w:name w:val="Body Text First Indent 2"/>
    <w:basedOn w:val="5"/>
    <w:next w:val="7"/>
    <w:unhideWhenUsed/>
    <w:qFormat/>
    <w:uiPriority w:val="99"/>
    <w:pPr>
      <w:widowControl w:val="0"/>
      <w:spacing w:after="120" w:afterLines="0"/>
      <w:ind w:left="420" w:leftChars="200" w:firstLine="420" w:firstLineChars="200"/>
      <w:jc w:val="both"/>
    </w:pPr>
    <w:rPr>
      <w:rFonts w:ascii="Calibri" w:hAnsi="Calibri" w:eastAsia="宋体" w:cs="Times New Roman"/>
      <w:kern w:val="2"/>
      <w:sz w:val="21"/>
      <w:lang w:val="en-US" w:eastAsia="zh-CN" w:bidi="ar-SA"/>
    </w:rPr>
  </w:style>
  <w:style w:type="paragraph" w:styleId="7">
    <w:name w:val="Body Text First Indent"/>
    <w:basedOn w:val="3"/>
    <w:next w:val="1"/>
    <w:qFormat/>
    <w:uiPriority w:val="0"/>
    <w:pPr>
      <w:widowControl w:val="0"/>
      <w:adjustRightInd w:val="0"/>
      <w:snapToGrid w:val="0"/>
      <w:spacing w:before="156" w:beforeLines="50" w:after="0" w:afterLines="0" w:line="360" w:lineRule="auto"/>
      <w:ind w:firstLine="200" w:firstLineChars="200"/>
      <w:jc w:val="both"/>
    </w:pPr>
    <w:rPr>
      <w:rFonts w:ascii="Times New Roman" w:hAnsi="Times New Roman" w:eastAsia="宋体" w:cs="Times New Roman"/>
      <w:kern w:val="2"/>
      <w:sz w:val="24"/>
      <w:lang w:val="en-US" w:eastAsia="zh-CN" w:bidi="ar-SA"/>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customStyle="1" w:styleId="12">
    <w:name w:val="NormalCharacter"/>
    <w:semiHidden/>
    <w:qFormat/>
    <w:uiPriority w:val="0"/>
    <w:rPr>
      <w:rFonts w:ascii="Times New Roman" w:hAnsi="Times New Roman" w:eastAsia="宋体"/>
      <w:kern w:val="2"/>
      <w:sz w:val="24"/>
      <w:szCs w:val="24"/>
      <w:lang w:val="en-US" w:eastAsia="zh-CN" w:bidi="ar-SA"/>
    </w:rPr>
  </w:style>
  <w:style w:type="paragraph" w:customStyle="1" w:styleId="13">
    <w:name w:val="标准正文"/>
    <w:basedOn w:val="1"/>
    <w:qFormat/>
    <w:uiPriority w:val="0"/>
    <w:pPr>
      <w:widowControl/>
      <w:spacing w:line="360" w:lineRule="auto"/>
      <w:ind w:firstLine="200" w:firstLineChars="200"/>
    </w:pPr>
    <w:rPr>
      <w:rFonts w:ascii="Times New Roman" w:hAnsi="Times New Roman" w:cs="宋体"/>
      <w:sz w:val="24"/>
    </w:rPr>
  </w:style>
  <w:style w:type="paragraph" w:customStyle="1" w:styleId="14">
    <w:name w:val="样式 正文文本缩进 + 行距: 1.5 倍行距"/>
    <w:basedOn w:val="15"/>
    <w:next w:val="1"/>
    <w:qFormat/>
    <w:uiPriority w:val="0"/>
    <w:pPr>
      <w:spacing w:after="120" w:line="360" w:lineRule="auto"/>
      <w:ind w:left="90" w:leftChars="32" w:firstLine="560" w:firstLineChars="200"/>
    </w:pPr>
    <w:rPr>
      <w:rFonts w:cs="宋体"/>
    </w:rPr>
  </w:style>
  <w:style w:type="paragraph" w:customStyle="1" w:styleId="15">
    <w:name w:val="Body Text Indent"/>
    <w:basedOn w:val="1"/>
    <w:next w:val="14"/>
    <w:qFormat/>
    <w:uiPriority w:val="0"/>
    <w:pPr>
      <w:spacing w:after="120" w:afterLines="0"/>
      <w:ind w:left="420" w:leftChars="200"/>
    </w:pPr>
    <w:rPr>
      <w:rFonts w:ascii="Times New Roman" w:hAnsi="Times New Roman" w:eastAsia="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710</Words>
  <Characters>913</Characters>
  <Lines>0</Lines>
  <Paragraphs>0</Paragraphs>
  <TotalTime>3</TotalTime>
  <ScaleCrop>false</ScaleCrop>
  <LinksUpToDate>false</LinksUpToDate>
  <CharactersWithSpaces>928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流年</cp:lastModifiedBy>
  <dcterms:modified xsi:type="dcterms:W3CDTF">2026-03-06T06:27:44Z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80C9B91110DA43AABBFE7B44763DA4A9_13</vt:lpwstr>
  </property>
  <property fmtid="{D5CDD505-2E9C-101B-9397-08002B2CF9AE}" pid="4" name="commondata">
    <vt:lpwstr>eyJoZGlkIjoiYmQwZTRkY2U2NWUyMTcyZjBlZjNmZjdkZGI1OTY5OTIifQ==</vt:lpwstr>
  </property>
  <property fmtid="{D5CDD505-2E9C-101B-9397-08002B2CF9AE}" pid="5" name="KSOTemplateDocerSaveRecord">
    <vt:lpwstr>eyJoZGlkIjoiZjY2ZjkyZWViZTVlMDgxYzM1MDk2MTAyYWI2NjI5MWUiLCJ1c2VySWQiOiIxMTQ5OTY3MjM1In0=</vt:lpwstr>
  </property>
</Properties>
</file>